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34304" w14:textId="52255104" w:rsidR="00F554E3" w:rsidRPr="00CC06C1" w:rsidRDefault="001D6B3C" w:rsidP="00F554E3">
      <w:pPr>
        <w:rPr>
          <w:rFonts w:ascii="Calibri" w:hAnsi="Calibri" w:cs="Calibri"/>
          <w:b/>
          <w:bCs/>
          <w:sz w:val="40"/>
          <w:szCs w:val="40"/>
          <w:lang w:val="de-DE"/>
        </w:rPr>
      </w:pPr>
      <w:r w:rsidRPr="00CC06C1">
        <w:rPr>
          <w:rFonts w:ascii="Calibri" w:hAnsi="Calibri" w:cs="Calibri"/>
          <w:b/>
          <w:bCs/>
          <w:sz w:val="40"/>
          <w:szCs w:val="40"/>
          <w:lang w:val="de-DE"/>
        </w:rPr>
        <w:t>Heckentag 2025</w:t>
      </w:r>
      <w:r w:rsidR="00CC06C1" w:rsidRPr="00CC06C1">
        <w:rPr>
          <w:rFonts w:ascii="Calibri" w:hAnsi="Calibri" w:cs="Calibri"/>
          <w:b/>
          <w:bCs/>
          <w:sz w:val="40"/>
          <w:szCs w:val="40"/>
          <w:lang w:val="de-DE"/>
        </w:rPr>
        <w:t xml:space="preserve">: </w:t>
      </w:r>
      <w:r w:rsidR="00433BB8" w:rsidRPr="00CC06C1">
        <w:rPr>
          <w:rFonts w:ascii="Calibri" w:hAnsi="Calibri" w:cs="Calibri"/>
          <w:b/>
          <w:bCs/>
          <w:sz w:val="40"/>
          <w:szCs w:val="40"/>
          <w:lang w:val="de-DE"/>
        </w:rPr>
        <w:t>Meine Hecke</w:t>
      </w:r>
      <w:r w:rsidR="00CC06C1" w:rsidRPr="00CC06C1">
        <w:rPr>
          <w:rFonts w:ascii="Calibri" w:hAnsi="Calibri" w:cs="Calibri"/>
          <w:b/>
          <w:bCs/>
          <w:sz w:val="40"/>
          <w:szCs w:val="40"/>
          <w:lang w:val="de-DE"/>
        </w:rPr>
        <w:t xml:space="preserve"> </w:t>
      </w:r>
      <w:r w:rsidR="00D56706">
        <w:rPr>
          <w:rFonts w:ascii="Calibri" w:hAnsi="Calibri" w:cs="Calibri"/>
          <w:b/>
          <w:bCs/>
          <w:sz w:val="40"/>
          <w:szCs w:val="40"/>
          <w:lang w:val="de-DE"/>
        </w:rPr>
        <w:t>checkt das Klima</w:t>
      </w:r>
      <w:r w:rsidR="00433BB8" w:rsidRPr="00CC06C1">
        <w:rPr>
          <w:rFonts w:ascii="Calibri" w:hAnsi="Calibri" w:cs="Calibri"/>
          <w:b/>
          <w:bCs/>
          <w:sz w:val="40"/>
          <w:szCs w:val="40"/>
          <w:lang w:val="de-DE"/>
        </w:rPr>
        <w:t xml:space="preserve"> </w:t>
      </w:r>
    </w:p>
    <w:p w14:paraId="2973DED4" w14:textId="51C735A1" w:rsidR="004E5ABE" w:rsidRDefault="003329EE" w:rsidP="005D0D36">
      <w:pPr>
        <w:tabs>
          <w:tab w:val="left" w:pos="6996"/>
        </w:tabs>
        <w:rPr>
          <w:rFonts w:ascii="Calibri" w:hAnsi="Calibri" w:cs="Calibri"/>
          <w:i/>
          <w:iCs/>
          <w:lang w:val="de-DE"/>
        </w:rPr>
      </w:pPr>
      <w:r w:rsidRPr="003329EE">
        <w:rPr>
          <w:rFonts w:ascii="Calibri" w:hAnsi="Calibri" w:cs="Calibri"/>
          <w:i/>
          <w:iCs/>
          <w:lang w:val="de-DE"/>
        </w:rPr>
        <w:t>Wozu heimische Gehölze fähig sind und wie sie den eigenen Garten bereichern können, zeigt das diesjährige Heckentags-Angebot: Ob lebendiges Messgerät, Bienenweide, Fruchtparadies, Sichtschutz, Blütenzauber oder Vogelquartier – ab 1. September einfach im Online-Heckenshop bestellen.</w:t>
      </w:r>
    </w:p>
    <w:p w14:paraId="484D4A41" w14:textId="77777777" w:rsidR="003329EE" w:rsidRPr="002367D9" w:rsidRDefault="003329EE" w:rsidP="005D0D36">
      <w:pPr>
        <w:tabs>
          <w:tab w:val="left" w:pos="6996"/>
        </w:tabs>
        <w:rPr>
          <w:rFonts w:ascii="Calibri" w:hAnsi="Calibri" w:cs="Calibri"/>
          <w:lang w:val="de-DE"/>
        </w:rPr>
      </w:pPr>
    </w:p>
    <w:p w14:paraId="262AF0E3" w14:textId="2AF374E6" w:rsidR="001D6B3C" w:rsidRPr="002367D9" w:rsidRDefault="0004046E" w:rsidP="00E674F1">
      <w:pPr>
        <w:rPr>
          <w:rFonts w:ascii="Calibri" w:hAnsi="Calibri" w:cs="Calibri"/>
          <w:lang w:val="de-DE"/>
        </w:rPr>
      </w:pPr>
      <w:r w:rsidRPr="00C36C47">
        <w:rPr>
          <w:rFonts w:ascii="Calibri" w:hAnsi="Calibri" w:cs="Calibri"/>
          <w:lang w:val="de-DE"/>
        </w:rPr>
        <w:t>Den Klimawandel scannen vor der eigenen Haustür? Die Klima-Hecke machts möglich</w:t>
      </w:r>
      <w:r>
        <w:rPr>
          <w:rFonts w:ascii="Calibri" w:hAnsi="Calibri" w:cs="Calibri"/>
          <w:lang w:val="de-DE"/>
        </w:rPr>
        <w:t>! I</w:t>
      </w:r>
      <w:r w:rsidRPr="002367D9">
        <w:rPr>
          <w:rFonts w:ascii="Calibri" w:hAnsi="Calibri" w:cs="Calibri"/>
          <w:lang w:val="de-DE"/>
        </w:rPr>
        <w:t xml:space="preserve">mmer mehr Heckenfans </w:t>
      </w:r>
      <w:r>
        <w:rPr>
          <w:rFonts w:ascii="Calibri" w:hAnsi="Calibri" w:cs="Calibri"/>
          <w:lang w:val="de-DE"/>
        </w:rPr>
        <w:t xml:space="preserve">pflanzen sich </w:t>
      </w:r>
      <w:r w:rsidRPr="002367D9">
        <w:rPr>
          <w:rFonts w:ascii="Calibri" w:hAnsi="Calibri" w:cs="Calibri"/>
          <w:lang w:val="de-DE"/>
        </w:rPr>
        <w:t>diesen genialen</w:t>
      </w:r>
      <w:r>
        <w:rPr>
          <w:rFonts w:ascii="Calibri" w:hAnsi="Calibri" w:cs="Calibri"/>
          <w:lang w:val="de-DE"/>
        </w:rPr>
        <w:t>, lebendigen</w:t>
      </w:r>
      <w:r w:rsidRPr="002367D9">
        <w:rPr>
          <w:rFonts w:ascii="Calibri" w:hAnsi="Calibri" w:cs="Calibri"/>
          <w:lang w:val="de-DE"/>
        </w:rPr>
        <w:t xml:space="preserve"> Naturkalender in ihren Garten</w:t>
      </w:r>
      <w:r>
        <w:rPr>
          <w:rFonts w:ascii="Calibri" w:hAnsi="Calibri" w:cs="Calibri"/>
          <w:lang w:val="de-DE"/>
        </w:rPr>
        <w:t>, der seit einigen Jahren beim Kärntner Heckentag angeboten wird</w:t>
      </w:r>
      <w:r w:rsidRPr="002367D9">
        <w:rPr>
          <w:rFonts w:ascii="Calibri" w:hAnsi="Calibri" w:cs="Calibri"/>
          <w:lang w:val="de-DE"/>
        </w:rPr>
        <w:t>: „Die Klima-Hecke besteht aus zehn Gehölzarten, die wie hochempfindliche Messinstrumente genauestens den Wechsel der natürlichen Jahreszeiten anzeigen“, erklärt Klaus Wanninger, Heckenexperte im Verein Regionale Gehölzvermehrung (RGV).</w:t>
      </w:r>
      <w:r w:rsidR="003329EE" w:rsidRPr="003329EE">
        <w:rPr>
          <w:rFonts w:ascii="Calibri" w:hAnsi="Calibri" w:cs="Calibri"/>
          <w:lang w:val="de-DE"/>
        </w:rPr>
        <w:t xml:space="preserve"> Das Naturjahr kennt dabei zehn statt vier Jahreszeiten, die durch Naturphänomene wie Blattaustrieb, Blühbeginn oder Fruchtreife eingeläutet werden. </w:t>
      </w:r>
      <w:r w:rsidR="00C83D25" w:rsidRPr="002367D9">
        <w:rPr>
          <w:rFonts w:ascii="Calibri" w:hAnsi="Calibri" w:cs="Calibri"/>
          <w:lang w:val="de-DE"/>
        </w:rPr>
        <w:t>„Anhand dieses genialen</w:t>
      </w:r>
      <w:r w:rsidR="002C61B4">
        <w:rPr>
          <w:rFonts w:ascii="Calibri" w:hAnsi="Calibri" w:cs="Calibri"/>
          <w:lang w:val="de-DE"/>
        </w:rPr>
        <w:t xml:space="preserve"> </w:t>
      </w:r>
      <w:r w:rsidR="00C83D25" w:rsidRPr="002367D9">
        <w:rPr>
          <w:rFonts w:ascii="Calibri" w:hAnsi="Calibri" w:cs="Calibri"/>
          <w:lang w:val="de-DE"/>
        </w:rPr>
        <w:t xml:space="preserve">Naturbeobachtungswerkzeugs </w:t>
      </w:r>
      <w:r w:rsidR="005550CE" w:rsidRPr="002367D9">
        <w:rPr>
          <w:rFonts w:ascii="Calibri" w:hAnsi="Calibri" w:cs="Calibri"/>
          <w:lang w:val="de-DE"/>
        </w:rPr>
        <w:t>können die</w:t>
      </w:r>
      <w:r w:rsidR="00C83D25" w:rsidRPr="002367D9">
        <w:rPr>
          <w:rFonts w:ascii="Calibri" w:hAnsi="Calibri" w:cs="Calibri"/>
          <w:lang w:val="de-DE"/>
        </w:rPr>
        <w:t xml:space="preserve"> regionalen</w:t>
      </w:r>
      <w:r w:rsidR="005550CE" w:rsidRPr="002367D9">
        <w:rPr>
          <w:rFonts w:ascii="Calibri" w:hAnsi="Calibri" w:cs="Calibri"/>
          <w:lang w:val="de-DE"/>
        </w:rPr>
        <w:t xml:space="preserve"> Naturentwicklungen ganz einfach </w:t>
      </w:r>
      <w:r w:rsidR="008E2064" w:rsidRPr="002367D9">
        <w:rPr>
          <w:rFonts w:ascii="Calibri" w:hAnsi="Calibri" w:cs="Calibri"/>
          <w:lang w:val="de-DE"/>
        </w:rPr>
        <w:t xml:space="preserve">von Groß und Klein </w:t>
      </w:r>
      <w:r w:rsidR="005550CE" w:rsidRPr="002367D9">
        <w:rPr>
          <w:rFonts w:ascii="Calibri" w:hAnsi="Calibri" w:cs="Calibri"/>
          <w:lang w:val="de-DE"/>
        </w:rPr>
        <w:t>mitbeobachtet werden</w:t>
      </w:r>
      <w:r w:rsidR="00E674F1" w:rsidRPr="00E674F1">
        <w:rPr>
          <w:rFonts w:ascii="Calibri" w:hAnsi="Calibri" w:cs="Calibri"/>
          <w:lang w:val="de-DE"/>
        </w:rPr>
        <w:t xml:space="preserve"> </w:t>
      </w:r>
      <w:r w:rsidR="00E674F1">
        <w:rPr>
          <w:rFonts w:ascii="Calibri" w:hAnsi="Calibri" w:cs="Calibri"/>
          <w:lang w:val="de-DE"/>
        </w:rPr>
        <w:t>– dabei lässt sich auch über die Jahre erkennen,</w:t>
      </w:r>
      <w:r w:rsidR="00E674F1" w:rsidRPr="002367D9">
        <w:rPr>
          <w:rFonts w:ascii="Calibri" w:hAnsi="Calibri" w:cs="Calibri"/>
          <w:lang w:val="de-DE"/>
        </w:rPr>
        <w:t xml:space="preserve"> wie sich Witterung und Klima </w:t>
      </w:r>
      <w:r w:rsidR="00E674F1">
        <w:rPr>
          <w:rFonts w:ascii="Calibri" w:hAnsi="Calibri" w:cs="Calibri"/>
          <w:lang w:val="de-DE"/>
        </w:rPr>
        <w:t xml:space="preserve">in unserer unmittelbaren Umgebung </w:t>
      </w:r>
      <w:r w:rsidR="00E674F1" w:rsidRPr="002367D9">
        <w:rPr>
          <w:rFonts w:ascii="Calibri" w:hAnsi="Calibri" w:cs="Calibri"/>
          <w:lang w:val="de-DE"/>
        </w:rPr>
        <w:t>wandeln</w:t>
      </w:r>
      <w:r w:rsidR="00C83D25" w:rsidRPr="002367D9">
        <w:rPr>
          <w:rFonts w:ascii="Calibri" w:hAnsi="Calibri" w:cs="Calibri"/>
          <w:lang w:val="de-DE"/>
        </w:rPr>
        <w:t>“, so Wanninger</w:t>
      </w:r>
      <w:r w:rsidR="005550CE" w:rsidRPr="002367D9">
        <w:rPr>
          <w:rFonts w:ascii="Calibri" w:hAnsi="Calibri" w:cs="Calibri"/>
          <w:lang w:val="de-DE"/>
        </w:rPr>
        <w:t xml:space="preserve">. </w:t>
      </w:r>
    </w:p>
    <w:p w14:paraId="058D1824" w14:textId="7961EEC5" w:rsidR="001F4539" w:rsidRPr="002367D9" w:rsidRDefault="002C61B4" w:rsidP="00601E0D">
      <w:pPr>
        <w:rPr>
          <w:rFonts w:ascii="Calibri" w:hAnsi="Calibri" w:cs="Calibri"/>
          <w:lang w:val="de-DE"/>
        </w:rPr>
      </w:pPr>
      <w:r w:rsidRPr="002367D9">
        <w:rPr>
          <w:rFonts w:ascii="Calibri" w:hAnsi="Calibri" w:cs="Calibri"/>
          <w:lang w:val="de-DE"/>
        </w:rPr>
        <w:t>Ob blühender Klima-Kalender, regionale Kostbarkeit oder lebendiges Insektenparadies</w:t>
      </w:r>
      <w:r>
        <w:rPr>
          <w:rFonts w:ascii="Calibri" w:hAnsi="Calibri" w:cs="Calibri"/>
          <w:lang w:val="de-DE"/>
        </w:rPr>
        <w:t>:</w:t>
      </w:r>
      <w:r w:rsidRPr="002367D9">
        <w:rPr>
          <w:rFonts w:ascii="Calibri" w:hAnsi="Calibri" w:cs="Calibri"/>
          <w:lang w:val="de-DE"/>
        </w:rPr>
        <w:t xml:space="preserve"> </w:t>
      </w:r>
      <w:r>
        <w:rPr>
          <w:rFonts w:ascii="Calibri" w:hAnsi="Calibri" w:cs="Calibri"/>
          <w:lang w:val="de-DE"/>
        </w:rPr>
        <w:t>S</w:t>
      </w:r>
      <w:r w:rsidR="00F961F7" w:rsidRPr="002367D9">
        <w:rPr>
          <w:rFonts w:ascii="Calibri" w:hAnsi="Calibri" w:cs="Calibri"/>
          <w:lang w:val="de-DE"/>
        </w:rPr>
        <w:t>ämtliche</w:t>
      </w:r>
      <w:r w:rsidR="007129A0" w:rsidRPr="002367D9">
        <w:rPr>
          <w:rFonts w:ascii="Calibri" w:hAnsi="Calibri" w:cs="Calibri"/>
          <w:lang w:val="de-DE"/>
        </w:rPr>
        <w:t xml:space="preserve"> Gehölze</w:t>
      </w:r>
      <w:r w:rsidR="0004046E">
        <w:rPr>
          <w:rFonts w:ascii="Calibri" w:hAnsi="Calibri" w:cs="Calibri"/>
          <w:lang w:val="de-DE"/>
        </w:rPr>
        <w:t xml:space="preserve">, die beim Kärntner Heckentag erworben werden können, </w:t>
      </w:r>
      <w:r w:rsidR="007129A0" w:rsidRPr="002367D9">
        <w:rPr>
          <w:rFonts w:ascii="Calibri" w:hAnsi="Calibri" w:cs="Calibri"/>
          <w:lang w:val="de-DE"/>
        </w:rPr>
        <w:t>sind etwas ganz Besonderes</w:t>
      </w:r>
      <w:r w:rsidR="0039547C" w:rsidRPr="002367D9">
        <w:rPr>
          <w:rFonts w:ascii="Calibri" w:hAnsi="Calibri" w:cs="Calibri"/>
          <w:lang w:val="de-DE"/>
        </w:rPr>
        <w:t xml:space="preserve"> und beleben die Gartenvegetation</w:t>
      </w:r>
      <w:r w:rsidR="007129A0" w:rsidRPr="002367D9">
        <w:rPr>
          <w:rFonts w:ascii="Calibri" w:hAnsi="Calibri" w:cs="Calibri"/>
          <w:lang w:val="de-DE"/>
        </w:rPr>
        <w:t xml:space="preserve">. </w:t>
      </w:r>
      <w:r w:rsidR="003329EE" w:rsidRPr="003329EE">
        <w:rPr>
          <w:rFonts w:ascii="Calibri" w:hAnsi="Calibri" w:cs="Calibri"/>
          <w:lang w:val="de-DE"/>
        </w:rPr>
        <w:t>Die regionale Herkunft der Wildgehölze ist dabei besonders wichtig</w:t>
      </w:r>
      <w:r w:rsidR="004B0BE6" w:rsidRPr="002367D9">
        <w:rPr>
          <w:rFonts w:ascii="Calibri" w:hAnsi="Calibri" w:cs="Calibri"/>
          <w:lang w:val="de-DE"/>
        </w:rPr>
        <w:t xml:space="preserve">: „Die </w:t>
      </w:r>
      <w:r w:rsidR="0004046E">
        <w:rPr>
          <w:rFonts w:ascii="Calibri" w:hAnsi="Calibri" w:cs="Calibri"/>
          <w:lang w:val="de-DE"/>
        </w:rPr>
        <w:t>Heckentags</w:t>
      </w:r>
      <w:r w:rsidR="004B0BE6" w:rsidRPr="002367D9">
        <w:rPr>
          <w:rFonts w:ascii="Calibri" w:hAnsi="Calibri" w:cs="Calibri"/>
          <w:lang w:val="de-DE"/>
        </w:rPr>
        <w:t>-Pflanzen sind dafür bekannt, widerstandsfähig und kräftig zu sein</w:t>
      </w:r>
      <w:r w:rsidR="001F4539" w:rsidRPr="002367D9">
        <w:rPr>
          <w:rFonts w:ascii="Calibri" w:hAnsi="Calibri" w:cs="Calibri"/>
          <w:lang w:val="de-DE"/>
        </w:rPr>
        <w:t>. Das Geheimnis liegt in ihrer regionalen Abstammung, denn von der Besammlung bis zur Aufzucht und Auspflanzung setzen wir auf die ganze Kraft der natürlichen genetischen Vielfalt unserer Regionen</w:t>
      </w:r>
      <w:r w:rsidR="004B0BE6" w:rsidRPr="002367D9">
        <w:rPr>
          <w:rFonts w:ascii="Calibri" w:hAnsi="Calibri" w:cs="Calibri"/>
          <w:lang w:val="de-DE"/>
        </w:rPr>
        <w:t>“</w:t>
      </w:r>
      <w:r w:rsidR="0039547C" w:rsidRPr="002367D9">
        <w:rPr>
          <w:rFonts w:ascii="Calibri" w:hAnsi="Calibri" w:cs="Calibri"/>
          <w:lang w:val="de-DE"/>
        </w:rPr>
        <w:t xml:space="preserve">, betont RGV-Obmann Andreas </w:t>
      </w:r>
      <w:proofErr w:type="spellStart"/>
      <w:r w:rsidR="0039547C" w:rsidRPr="002367D9">
        <w:rPr>
          <w:rFonts w:ascii="Calibri" w:hAnsi="Calibri" w:cs="Calibri"/>
          <w:lang w:val="de-DE"/>
        </w:rPr>
        <w:t>Patschka</w:t>
      </w:r>
      <w:proofErr w:type="spellEnd"/>
      <w:r w:rsidR="004B0BE6" w:rsidRPr="002367D9">
        <w:rPr>
          <w:rFonts w:ascii="Calibri" w:hAnsi="Calibri" w:cs="Calibri"/>
          <w:lang w:val="de-DE"/>
        </w:rPr>
        <w:t xml:space="preserve">. </w:t>
      </w:r>
    </w:p>
    <w:p w14:paraId="74863310" w14:textId="77777777" w:rsidR="00E85732" w:rsidRPr="00152F1F" w:rsidRDefault="00E85732" w:rsidP="001D6B3C">
      <w:pPr>
        <w:rPr>
          <w:rFonts w:ascii="Calibri" w:hAnsi="Calibri" w:cs="Calibri"/>
          <w:lang w:val="de-DE"/>
        </w:rPr>
      </w:pPr>
    </w:p>
    <w:p w14:paraId="70E1AB88" w14:textId="284FFF15" w:rsidR="00E85732" w:rsidRPr="002367D9" w:rsidRDefault="00E85732" w:rsidP="00E85732">
      <w:pPr>
        <w:rPr>
          <w:rFonts w:ascii="Calibri" w:hAnsi="Calibri" w:cs="Calibri"/>
          <w:b/>
          <w:bCs/>
          <w:lang w:val="de-DE"/>
        </w:rPr>
      </w:pPr>
      <w:r w:rsidRPr="002367D9">
        <w:rPr>
          <w:rFonts w:ascii="Calibri" w:hAnsi="Calibri" w:cs="Calibri"/>
          <w:b/>
          <w:bCs/>
          <w:lang w:val="de-DE"/>
        </w:rPr>
        <w:t>Hecke</w:t>
      </w:r>
      <w:r w:rsidR="00F07373" w:rsidRPr="002367D9">
        <w:rPr>
          <w:rFonts w:ascii="Calibri" w:hAnsi="Calibri" w:cs="Calibri"/>
          <w:b/>
          <w:bCs/>
          <w:lang w:val="de-DE"/>
        </w:rPr>
        <w:t>n und Lieblingsgehölze</w:t>
      </w:r>
      <w:r w:rsidRPr="002367D9">
        <w:rPr>
          <w:rFonts w:ascii="Calibri" w:hAnsi="Calibri" w:cs="Calibri"/>
          <w:b/>
          <w:bCs/>
          <w:lang w:val="de-DE"/>
        </w:rPr>
        <w:t xml:space="preserve"> ab 1. September bestellen</w:t>
      </w:r>
    </w:p>
    <w:p w14:paraId="3CD389F0" w14:textId="2602F7E2" w:rsidR="00E85732" w:rsidRPr="002367D9" w:rsidRDefault="0004046E" w:rsidP="00E85732">
      <w:pPr>
        <w:rPr>
          <w:rFonts w:ascii="Calibri" w:hAnsi="Calibri" w:cs="Calibri"/>
          <w:lang w:val="de-DE"/>
        </w:rPr>
      </w:pPr>
      <w:r>
        <w:rPr>
          <w:rFonts w:ascii="Calibri" w:hAnsi="Calibri" w:cs="Calibri"/>
        </w:rPr>
        <w:t xml:space="preserve">Der </w:t>
      </w:r>
      <w:r w:rsidRPr="00A237BC">
        <w:rPr>
          <w:rFonts w:ascii="Calibri" w:hAnsi="Calibri" w:cs="Calibri"/>
        </w:rPr>
        <w:t>Kärntner Heckentag</w:t>
      </w:r>
      <w:r>
        <w:rPr>
          <w:rFonts w:ascii="Calibri" w:hAnsi="Calibri" w:cs="Calibri"/>
        </w:rPr>
        <w:t xml:space="preserve"> wird heuer bereits zum fünften Mal veranstaltet und </w:t>
      </w:r>
      <w:r w:rsidRPr="00D06195">
        <w:rPr>
          <w:rFonts w:ascii="Calibri" w:hAnsi="Calibri" w:cs="Calibri"/>
        </w:rPr>
        <w:t>durch finanzielle Mittel des Landes Kärnten und der EU ermöglicht.</w:t>
      </w:r>
      <w:r>
        <w:rPr>
          <w:rFonts w:ascii="Calibri" w:hAnsi="Calibri" w:cs="Calibri"/>
        </w:rPr>
        <w:t xml:space="preserve"> </w:t>
      </w:r>
      <w:r w:rsidRPr="0004046E">
        <w:rPr>
          <w:rFonts w:ascii="Calibri" w:hAnsi="Calibri" w:cs="Calibri"/>
          <w:lang w:val="de-DE"/>
        </w:rPr>
        <w:t xml:space="preserve">Die Pflanzen können vom 1. September bis Ende Oktober ganz einfach im Webshop unter www.heckentag.at bestellt werden. Die Abholung der Gehölze erfolgt am 15. November von 9 bis 14 Uhr in Klagenfurt, Villach oder Seeboden. </w:t>
      </w:r>
      <w:r w:rsidR="00F961F7" w:rsidRPr="002367D9">
        <w:rPr>
          <w:rFonts w:ascii="Calibri" w:hAnsi="Calibri" w:cs="Calibri"/>
          <w:lang w:val="de-DE"/>
        </w:rPr>
        <w:t>Kompetente Beratung zu allen Themen rund um die neue Hecke im eigenen Garten bietet</w:t>
      </w:r>
      <w:r w:rsidR="009235BB">
        <w:rPr>
          <w:rFonts w:ascii="Calibri" w:hAnsi="Calibri" w:cs="Calibri"/>
          <w:lang w:val="de-DE"/>
        </w:rPr>
        <w:t xml:space="preserve"> die RGV über</w:t>
      </w:r>
      <w:r w:rsidR="00F961F7" w:rsidRPr="002367D9">
        <w:rPr>
          <w:rFonts w:ascii="Calibri" w:hAnsi="Calibri" w:cs="Calibri"/>
          <w:lang w:val="de-DE"/>
        </w:rPr>
        <w:t xml:space="preserve"> das </w:t>
      </w:r>
      <w:r w:rsidR="00E85732" w:rsidRPr="002367D9">
        <w:rPr>
          <w:rFonts w:ascii="Calibri" w:hAnsi="Calibri" w:cs="Calibri"/>
          <w:lang w:val="de-DE"/>
        </w:rPr>
        <w:t xml:space="preserve">Heckentelefon unter </w:t>
      </w:r>
      <w:r w:rsidR="00A66502" w:rsidRPr="00A66502">
        <w:rPr>
          <w:rFonts w:ascii="Calibri" w:hAnsi="Calibri" w:cs="Calibri"/>
        </w:rPr>
        <w:t>+43 660/1549776</w:t>
      </w:r>
      <w:r w:rsidR="00A66502">
        <w:rPr>
          <w:rFonts w:ascii="Calibri" w:hAnsi="Calibri" w:cs="Calibri"/>
        </w:rPr>
        <w:t xml:space="preserve"> </w:t>
      </w:r>
      <w:r w:rsidR="00F961F7" w:rsidRPr="002367D9">
        <w:rPr>
          <w:rFonts w:ascii="Calibri" w:hAnsi="Calibri" w:cs="Calibri"/>
          <w:lang w:val="de-DE"/>
        </w:rPr>
        <w:t xml:space="preserve">oder </w:t>
      </w:r>
      <w:r w:rsidR="00E85732" w:rsidRPr="002367D9">
        <w:rPr>
          <w:rFonts w:ascii="Calibri" w:hAnsi="Calibri" w:cs="Calibri"/>
          <w:lang w:val="de-DE"/>
        </w:rPr>
        <w:t xml:space="preserve">unter office@heckentag.at. </w:t>
      </w:r>
    </w:p>
    <w:p w14:paraId="002A0631" w14:textId="77777777" w:rsidR="00E85732" w:rsidRPr="002367D9" w:rsidRDefault="00E85732" w:rsidP="00E85732">
      <w:pPr>
        <w:rPr>
          <w:rFonts w:ascii="Calibri" w:hAnsi="Calibri" w:cs="Calibri"/>
          <w:lang w:val="de-DE"/>
        </w:rPr>
      </w:pPr>
    </w:p>
    <w:p w14:paraId="28705454" w14:textId="77777777" w:rsidR="0004046E" w:rsidRPr="00E04AE5" w:rsidRDefault="0004046E" w:rsidP="0004046E">
      <w:pPr>
        <w:rPr>
          <w:rFonts w:ascii="Calibri" w:hAnsi="Calibri" w:cs="Calibri"/>
          <w:b/>
          <w:bCs/>
          <w:u w:val="single"/>
          <w:lang w:val="de-DE"/>
        </w:rPr>
      </w:pPr>
      <w:r w:rsidRPr="002367D9">
        <w:rPr>
          <w:rFonts w:ascii="Calibri" w:hAnsi="Calibri" w:cs="Calibri"/>
          <w:b/>
          <w:bCs/>
          <w:u w:val="single"/>
          <w:lang w:val="de-DE"/>
        </w:rPr>
        <w:t xml:space="preserve">Alle wichtigen Daten: </w:t>
      </w:r>
      <w:r>
        <w:rPr>
          <w:rFonts w:ascii="Calibri" w:hAnsi="Calibri" w:cs="Calibri"/>
          <w:b/>
          <w:bCs/>
          <w:u w:val="single"/>
          <w:lang w:val="de-DE"/>
        </w:rPr>
        <w:br/>
      </w:r>
      <w:r w:rsidRPr="002367D9">
        <w:rPr>
          <w:rFonts w:ascii="Calibri" w:hAnsi="Calibri" w:cs="Calibri"/>
          <w:lang w:val="de-DE"/>
        </w:rPr>
        <w:t>Bestellfrist: 1.</w:t>
      </w:r>
      <w:r>
        <w:rPr>
          <w:rFonts w:ascii="Calibri" w:hAnsi="Calibri" w:cs="Calibri"/>
          <w:lang w:val="de-DE"/>
        </w:rPr>
        <w:t xml:space="preserve"> September – Ende Oktober 2025</w:t>
      </w:r>
      <w:r>
        <w:rPr>
          <w:rFonts w:ascii="Calibri" w:hAnsi="Calibri" w:cs="Calibri"/>
          <w:lang w:val="de-DE"/>
        </w:rPr>
        <w:br/>
      </w:r>
      <w:r w:rsidRPr="002367D9">
        <w:rPr>
          <w:rFonts w:ascii="Calibri" w:hAnsi="Calibri" w:cs="Calibri"/>
          <w:lang w:val="de-DE"/>
        </w:rPr>
        <w:t xml:space="preserve">Abholung: </w:t>
      </w:r>
      <w:r>
        <w:rPr>
          <w:rFonts w:ascii="Calibri" w:hAnsi="Calibri" w:cs="Calibri"/>
          <w:lang w:val="de-DE"/>
        </w:rPr>
        <w:t>15</w:t>
      </w:r>
      <w:r w:rsidRPr="002367D9">
        <w:rPr>
          <w:rFonts w:ascii="Calibri" w:hAnsi="Calibri" w:cs="Calibri"/>
          <w:lang w:val="de-DE"/>
        </w:rPr>
        <w:t>.</w:t>
      </w:r>
      <w:r>
        <w:rPr>
          <w:rFonts w:ascii="Calibri" w:hAnsi="Calibri" w:cs="Calibri"/>
          <w:lang w:val="de-DE"/>
        </w:rPr>
        <w:t xml:space="preserve"> November </w:t>
      </w:r>
      <w:r w:rsidRPr="002367D9">
        <w:rPr>
          <w:rFonts w:ascii="Calibri" w:hAnsi="Calibri" w:cs="Calibri"/>
          <w:lang w:val="de-DE"/>
        </w:rPr>
        <w:t>2025 von 9 bis 1</w:t>
      </w:r>
      <w:r>
        <w:rPr>
          <w:rFonts w:ascii="Calibri" w:hAnsi="Calibri" w:cs="Calibri"/>
          <w:lang w:val="de-DE"/>
        </w:rPr>
        <w:t>4</w:t>
      </w:r>
      <w:r w:rsidRPr="002367D9">
        <w:rPr>
          <w:rFonts w:ascii="Calibri" w:hAnsi="Calibri" w:cs="Calibri"/>
          <w:lang w:val="de-DE"/>
        </w:rPr>
        <w:t xml:space="preserve"> Uhr</w:t>
      </w:r>
      <w:r>
        <w:rPr>
          <w:rFonts w:ascii="Calibri" w:hAnsi="Calibri" w:cs="Calibri"/>
          <w:lang w:val="de-DE"/>
        </w:rPr>
        <w:br/>
      </w:r>
      <w:r w:rsidRPr="002367D9">
        <w:rPr>
          <w:rFonts w:ascii="Calibri" w:hAnsi="Calibri" w:cs="Calibri"/>
          <w:lang w:val="de-DE"/>
        </w:rPr>
        <w:t xml:space="preserve">Kontakt: Heckentelefon +43 </w:t>
      </w:r>
      <w:r>
        <w:rPr>
          <w:rFonts w:ascii="Calibri" w:hAnsi="Calibri" w:cs="Calibri"/>
          <w:lang w:val="de-DE"/>
        </w:rPr>
        <w:t xml:space="preserve">(0) </w:t>
      </w:r>
      <w:r w:rsidRPr="000E4DAF">
        <w:rPr>
          <w:rFonts w:ascii="Calibri" w:hAnsi="Calibri" w:cs="Calibri"/>
        </w:rPr>
        <w:t>660</w:t>
      </w:r>
      <w:r>
        <w:rPr>
          <w:rFonts w:ascii="Calibri" w:hAnsi="Calibri" w:cs="Calibri"/>
        </w:rPr>
        <w:t>/</w:t>
      </w:r>
      <w:r w:rsidRPr="000E4DAF">
        <w:rPr>
          <w:rFonts w:ascii="Calibri" w:hAnsi="Calibri" w:cs="Calibri"/>
        </w:rPr>
        <w:t>1549776</w:t>
      </w:r>
      <w:r w:rsidRPr="002367D9">
        <w:rPr>
          <w:rFonts w:ascii="Calibri" w:hAnsi="Calibri" w:cs="Calibri"/>
          <w:lang w:val="de-DE"/>
        </w:rPr>
        <w:t xml:space="preserve">; </w:t>
      </w:r>
      <w:hyperlink r:id="rId6" w:history="1">
        <w:r w:rsidRPr="008A0FA9">
          <w:rPr>
            <w:rStyle w:val="Hyperlink"/>
            <w:rFonts w:ascii="Calibri" w:hAnsi="Calibri" w:cs="Calibri"/>
            <w:lang w:val="de-DE"/>
          </w:rPr>
          <w:t>office@heckentag.at</w:t>
        </w:r>
      </w:hyperlink>
      <w:r>
        <w:rPr>
          <w:rFonts w:ascii="Calibri" w:hAnsi="Calibri" w:cs="Calibri"/>
          <w:lang w:val="de-DE"/>
        </w:rPr>
        <w:br/>
      </w:r>
      <w:r w:rsidRPr="002367D9">
        <w:rPr>
          <w:rFonts w:ascii="Calibri" w:hAnsi="Calibri" w:cs="Calibri"/>
          <w:lang w:val="de-DE"/>
        </w:rPr>
        <w:t xml:space="preserve">Weitere Infos und Bestelloptionen unter </w:t>
      </w:r>
      <w:hyperlink r:id="rId7" w:history="1">
        <w:r w:rsidRPr="008A0FA9">
          <w:rPr>
            <w:rStyle w:val="Hyperlink"/>
            <w:rFonts w:ascii="Calibri" w:hAnsi="Calibri" w:cs="Calibri"/>
            <w:lang w:val="de-DE"/>
          </w:rPr>
          <w:t>www.heckentag.at</w:t>
        </w:r>
      </w:hyperlink>
      <w:r>
        <w:rPr>
          <w:rFonts w:ascii="Calibri" w:hAnsi="Calibri" w:cs="Calibri"/>
          <w:lang w:val="de-DE"/>
        </w:rPr>
        <w:t xml:space="preserve"> </w:t>
      </w:r>
    </w:p>
    <w:p w14:paraId="785FDFE5" w14:textId="77777777" w:rsidR="0004046E" w:rsidRPr="002367D9" w:rsidRDefault="0004046E" w:rsidP="0004046E">
      <w:pPr>
        <w:rPr>
          <w:rFonts w:ascii="Calibri" w:hAnsi="Calibri" w:cs="Calibri"/>
          <w:lang w:val="de-DE"/>
        </w:rPr>
      </w:pPr>
    </w:p>
    <w:p w14:paraId="111D5C0A" w14:textId="77777777" w:rsidR="0004046E" w:rsidRPr="00CB53C6" w:rsidRDefault="0004046E" w:rsidP="0004046E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18"/>
          <w:szCs w:val="18"/>
          <w:u w:val="single"/>
          <w:lang w:val="de-DE" w:eastAsia="de-DE"/>
          <w14:ligatures w14:val="none"/>
        </w:rPr>
      </w:pPr>
      <w:r w:rsidRPr="00CB53C6">
        <w:rPr>
          <w:rFonts w:ascii="Calibri" w:eastAsia="Times New Roman" w:hAnsi="Calibri" w:cs="Calibri"/>
          <w:b/>
          <w:bCs/>
          <w:kern w:val="0"/>
          <w:sz w:val="18"/>
          <w:szCs w:val="18"/>
          <w:u w:val="single"/>
          <w:lang w:val="de-DE" w:eastAsia="de-DE"/>
          <w14:ligatures w14:val="none"/>
        </w:rPr>
        <w:t xml:space="preserve">Über </w:t>
      </w:r>
      <w:r>
        <w:rPr>
          <w:rFonts w:ascii="Calibri" w:eastAsia="Times New Roman" w:hAnsi="Calibri" w:cs="Calibri"/>
          <w:b/>
          <w:bCs/>
          <w:kern w:val="0"/>
          <w:sz w:val="18"/>
          <w:szCs w:val="18"/>
          <w:u w:val="single"/>
          <w:lang w:val="de-DE" w:eastAsia="de-DE"/>
          <w14:ligatures w14:val="none"/>
        </w:rPr>
        <w:t xml:space="preserve">den </w:t>
      </w:r>
      <w:r w:rsidRPr="002367D9">
        <w:rPr>
          <w:rFonts w:ascii="Calibri" w:eastAsia="Times New Roman" w:hAnsi="Calibri" w:cs="Calibri"/>
          <w:b/>
          <w:bCs/>
          <w:kern w:val="0"/>
          <w:sz w:val="18"/>
          <w:szCs w:val="18"/>
          <w:u w:val="single"/>
          <w:lang w:val="de-DE" w:eastAsia="de-DE"/>
          <w14:ligatures w14:val="none"/>
        </w:rPr>
        <w:t>Verein Regionale Gehölzvermehrung</w:t>
      </w:r>
      <w:r w:rsidRPr="006F3193">
        <w:rPr>
          <w:rFonts w:ascii="Calibri" w:eastAsia="Times New Roman" w:hAnsi="Calibri" w:cs="Calibri"/>
          <w:b/>
          <w:bCs/>
          <w:kern w:val="0"/>
          <w:sz w:val="18"/>
          <w:szCs w:val="18"/>
          <w:u w:val="single"/>
          <w:lang w:val="de-DE" w:eastAsia="de-DE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kern w:val="0"/>
          <w:sz w:val="18"/>
          <w:szCs w:val="18"/>
          <w:u w:val="single"/>
          <w:lang w:val="de-DE" w:eastAsia="de-DE"/>
          <w14:ligatures w14:val="none"/>
        </w:rPr>
        <w:t>(</w:t>
      </w:r>
      <w:r w:rsidRPr="002367D9">
        <w:rPr>
          <w:rFonts w:ascii="Calibri" w:eastAsia="Times New Roman" w:hAnsi="Calibri" w:cs="Calibri"/>
          <w:b/>
          <w:bCs/>
          <w:kern w:val="0"/>
          <w:sz w:val="18"/>
          <w:szCs w:val="18"/>
          <w:u w:val="single"/>
          <w:lang w:val="de-DE" w:eastAsia="de-DE"/>
          <w14:ligatures w14:val="none"/>
        </w:rPr>
        <w:t>RGV</w:t>
      </w:r>
      <w:r>
        <w:rPr>
          <w:rFonts w:ascii="Calibri" w:eastAsia="Times New Roman" w:hAnsi="Calibri" w:cs="Calibri"/>
          <w:b/>
          <w:bCs/>
          <w:kern w:val="0"/>
          <w:sz w:val="18"/>
          <w:szCs w:val="18"/>
          <w:u w:val="single"/>
          <w:lang w:val="de-DE" w:eastAsia="de-DE"/>
          <w14:ligatures w14:val="none"/>
        </w:rPr>
        <w:t>)</w:t>
      </w:r>
      <w:r w:rsidRPr="00CB53C6">
        <w:rPr>
          <w:rFonts w:ascii="Calibri" w:eastAsia="Times New Roman" w:hAnsi="Calibri" w:cs="Calibri"/>
          <w:b/>
          <w:bCs/>
          <w:kern w:val="0"/>
          <w:sz w:val="18"/>
          <w:szCs w:val="18"/>
          <w:u w:val="single"/>
          <w:lang w:val="de-DE" w:eastAsia="de-DE"/>
          <w14:ligatures w14:val="none"/>
        </w:rPr>
        <w:t>:</w:t>
      </w:r>
    </w:p>
    <w:p w14:paraId="2E60AB40" w14:textId="77777777" w:rsidR="0004046E" w:rsidRDefault="0004046E" w:rsidP="0004046E">
      <w:pPr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</w:pPr>
      <w:r w:rsidRPr="00D7208B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 xml:space="preserve">Der Verein Regionale Gehölzvermehrung (RGV) </w:t>
      </w:r>
      <w:r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>ist ein</w:t>
      </w:r>
      <w:r w:rsidRPr="00D7208B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 xml:space="preserve"> gemeinnütziger Verein zum Erhalt der heimischen Gehölzvielfalt. </w:t>
      </w:r>
      <w:r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 xml:space="preserve">Neben der Umsetzung zahlreicher Biodiversitäts-Projekte, die von Ländern, Bund und EU gefördert werden, </w:t>
      </w:r>
      <w:r w:rsidRPr="00D7208B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 xml:space="preserve">veranstaltet </w:t>
      </w:r>
      <w:r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 xml:space="preserve">der Verein </w:t>
      </w:r>
      <w:r w:rsidRPr="00D7208B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>seit über 30 Jahren den Heckentag</w:t>
      </w:r>
      <w:r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>. Neben Niederösterreich hat die RGV</w:t>
      </w:r>
      <w:r w:rsidRPr="00D7208B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 xml:space="preserve"> in den letzten Jahren auch </w:t>
      </w:r>
      <w:r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 xml:space="preserve">in den </w:t>
      </w:r>
      <w:r w:rsidRPr="00D7208B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>Bundesländer</w:t>
      </w:r>
      <w:r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>n</w:t>
      </w:r>
      <w:r w:rsidRPr="00D7208B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 xml:space="preserve">Salzburg, </w:t>
      </w:r>
      <w:r w:rsidRPr="00D7208B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 xml:space="preserve">Kärnten und Steiermark </w:t>
      </w:r>
      <w:r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>Fuß gefasst</w:t>
      </w:r>
      <w:r w:rsidRPr="00D7208B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 xml:space="preserve">. Über </w:t>
      </w:r>
      <w:r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>5</w:t>
      </w:r>
      <w:r w:rsidRPr="00D7208B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 xml:space="preserve">0 </w:t>
      </w:r>
      <w:proofErr w:type="spellStart"/>
      <w:r w:rsidRPr="00D7208B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>RGV-</w:t>
      </w:r>
      <w:proofErr w:type="gramStart"/>
      <w:r w:rsidRPr="00D7208B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>Besammler:innen</w:t>
      </w:r>
      <w:proofErr w:type="spellEnd"/>
      <w:proofErr w:type="gramEnd"/>
      <w:r w:rsidRPr="00D7208B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 xml:space="preserve"> schwärmen jeden </w:t>
      </w:r>
      <w:r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>Vollfrühling bis Späth</w:t>
      </w:r>
      <w:r w:rsidRPr="00D7208B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 xml:space="preserve">erbst aus und sammeln Früchte, </w:t>
      </w:r>
      <w:r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 xml:space="preserve">aus denen Saatgut gewonnen und anschließend </w:t>
      </w:r>
      <w:r w:rsidRPr="00D7208B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>in den RGV-Partnerbaumschulen kräftige Nachkommen gezogen werden.</w:t>
      </w:r>
      <w:r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 xml:space="preserve"> Weitere Informationen unter </w:t>
      </w:r>
      <w:hyperlink r:id="rId8" w:history="1">
        <w:r w:rsidRPr="008A0FA9">
          <w:rPr>
            <w:rStyle w:val="Hyperlink"/>
            <w:rFonts w:ascii="Calibri" w:eastAsia="Times New Roman" w:hAnsi="Calibri" w:cs="Calibri"/>
            <w:kern w:val="0"/>
            <w:sz w:val="18"/>
            <w:szCs w:val="18"/>
            <w:lang w:val="de-DE" w:eastAsia="de-DE"/>
            <w14:ligatures w14:val="none"/>
          </w:rPr>
          <w:t>www.regionale-gehoelze.at</w:t>
        </w:r>
      </w:hyperlink>
      <w:r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 xml:space="preserve"> </w:t>
      </w:r>
    </w:p>
    <w:p w14:paraId="4D9671E4" w14:textId="77777777" w:rsidR="0004046E" w:rsidRPr="00D7208B" w:rsidRDefault="0004046E" w:rsidP="0004046E">
      <w:pPr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</w:pPr>
    </w:p>
    <w:p w14:paraId="1F9C2826" w14:textId="77777777" w:rsidR="0004046E" w:rsidRPr="00CB53C6" w:rsidRDefault="0004046E" w:rsidP="0004046E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18"/>
          <w:szCs w:val="18"/>
          <w:u w:val="single"/>
          <w:lang w:val="de-DE" w:eastAsia="de-DE"/>
          <w14:ligatures w14:val="none"/>
        </w:rPr>
      </w:pPr>
      <w:r w:rsidRPr="00CB53C6">
        <w:rPr>
          <w:rFonts w:ascii="Calibri" w:eastAsia="Times New Roman" w:hAnsi="Calibri" w:cs="Calibri"/>
          <w:b/>
          <w:bCs/>
          <w:kern w:val="0"/>
          <w:sz w:val="18"/>
          <w:szCs w:val="18"/>
          <w:u w:val="single"/>
          <w:lang w:val="de-DE" w:eastAsia="de-DE"/>
          <w14:ligatures w14:val="none"/>
        </w:rPr>
        <w:t xml:space="preserve">Über </w:t>
      </w:r>
      <w:r>
        <w:rPr>
          <w:rFonts w:ascii="Calibri" w:eastAsia="Times New Roman" w:hAnsi="Calibri" w:cs="Calibri"/>
          <w:b/>
          <w:bCs/>
          <w:kern w:val="0"/>
          <w:sz w:val="18"/>
          <w:szCs w:val="18"/>
          <w:u w:val="single"/>
          <w:lang w:val="de-DE" w:eastAsia="de-DE"/>
          <w14:ligatures w14:val="none"/>
        </w:rPr>
        <w:t>die Arge NATURSCHUTZ</w:t>
      </w:r>
      <w:r w:rsidRPr="00CB53C6">
        <w:rPr>
          <w:rFonts w:ascii="Calibri" w:eastAsia="Times New Roman" w:hAnsi="Calibri" w:cs="Calibri"/>
          <w:b/>
          <w:bCs/>
          <w:kern w:val="0"/>
          <w:sz w:val="18"/>
          <w:szCs w:val="18"/>
          <w:u w:val="single"/>
          <w:lang w:val="de-DE" w:eastAsia="de-DE"/>
          <w14:ligatures w14:val="none"/>
        </w:rPr>
        <w:t>:</w:t>
      </w:r>
    </w:p>
    <w:p w14:paraId="44BCF7FF" w14:textId="0438838A" w:rsidR="0004046E" w:rsidRPr="0083128B" w:rsidRDefault="0004046E" w:rsidP="0004046E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83128B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>Die Arge NATURSCHUTZ</w:t>
      </w:r>
      <w:r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 xml:space="preserve"> </w:t>
      </w:r>
      <w:r w:rsidRPr="0083128B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 xml:space="preserve">wurde 1993 in Klagenfurt </w:t>
      </w:r>
      <w:r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 xml:space="preserve">als </w:t>
      </w:r>
      <w:r w:rsidRPr="0083128B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>gemeinnütziger Naturschutzverein zur Sicherung, Entwicklung und Förderung des Naturschutzes im Bundesland Kärnten gegründet</w:t>
      </w:r>
      <w:r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 xml:space="preserve"> und</w:t>
      </w:r>
      <w:r w:rsidRPr="0083128B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 xml:space="preserve"> ist seit 2003 </w:t>
      </w:r>
      <w:r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>auch</w:t>
      </w:r>
      <w:r w:rsidRPr="0083128B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 xml:space="preserve"> österreichweit tätig.</w:t>
      </w:r>
      <w:r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 xml:space="preserve"> </w:t>
      </w:r>
      <w:r w:rsidRPr="0083128B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>Zu den wichtigsten Aufgabenbereichen zählen die Erforschung bedrohter Pflanzen und Tiere wildlebender Arten, ihrer Lebensgemeinschaften und ihrer natürlichen Lebensgrundlagen, spezielles Arten- und Biotopmanagement sowie eine gezielte Bildungs- und Informationsarbeit in Sachen Naturschutz.</w:t>
      </w:r>
      <w:r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 xml:space="preserve"> 2016 startete die Arge </w:t>
      </w:r>
      <w:r w:rsidR="00A66502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 xml:space="preserve">NATURSCHUTZ </w:t>
      </w:r>
      <w:r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>eine Kooperation mit de</w:t>
      </w:r>
      <w:r w:rsidR="00A66502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>r</w:t>
      </w:r>
      <w:r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 xml:space="preserve"> RGV zum Kärntner Heckentag. Weitere Informationen unter </w:t>
      </w:r>
      <w:hyperlink r:id="rId9" w:history="1">
        <w:r w:rsidRPr="00E5612C">
          <w:rPr>
            <w:rStyle w:val="Hyperlink"/>
            <w:rFonts w:ascii="Calibri" w:hAnsi="Calibri" w:cs="Calibri"/>
            <w:sz w:val="18"/>
            <w:szCs w:val="18"/>
          </w:rPr>
          <w:t>www.arge-naturschutz.at</w:t>
        </w:r>
      </w:hyperlink>
    </w:p>
    <w:p w14:paraId="226898E3" w14:textId="77777777" w:rsidR="00205CF0" w:rsidRDefault="00205CF0" w:rsidP="00CB53C6">
      <w:pPr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</w:pPr>
    </w:p>
    <w:p w14:paraId="646A8B51" w14:textId="77777777" w:rsidR="0004046E" w:rsidRDefault="0004046E" w:rsidP="00CB53C6">
      <w:pPr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</w:pPr>
    </w:p>
    <w:p w14:paraId="1812132F" w14:textId="0281C173" w:rsidR="00205CF0" w:rsidRDefault="00205CF0" w:rsidP="00205CF0">
      <w:pPr>
        <w:pBdr>
          <w:bottom w:val="single" w:sz="6" w:space="1" w:color="auto"/>
        </w:pBdr>
        <w:rPr>
          <w:rFonts w:ascii="Calibri" w:hAnsi="Calibri" w:cs="Calibri"/>
          <w:lang w:val="de-DE"/>
        </w:rPr>
      </w:pPr>
      <w:r w:rsidRPr="00205CF0">
        <w:rPr>
          <w:rFonts w:ascii="Calibri" w:hAnsi="Calibri" w:cs="Calibri"/>
          <w:b/>
          <w:bCs/>
          <w:u w:val="single"/>
          <w:lang w:val="de-DE"/>
        </w:rPr>
        <w:t xml:space="preserve">Fotos: </w:t>
      </w:r>
      <w:r w:rsidRPr="00205CF0">
        <w:rPr>
          <w:rFonts w:ascii="Calibri" w:hAnsi="Calibri" w:cs="Calibri"/>
          <w:b/>
          <w:bCs/>
          <w:u w:val="single"/>
          <w:lang w:val="de-DE"/>
        </w:rPr>
        <w:br/>
      </w:r>
      <w:r w:rsidRPr="00205CF0">
        <w:rPr>
          <w:rFonts w:ascii="Calibri" w:hAnsi="Calibri" w:cs="Calibri"/>
          <w:lang w:val="de-DE"/>
        </w:rPr>
        <w:t xml:space="preserve">Pressefotos zum Download unter </w:t>
      </w:r>
      <w:hyperlink r:id="rId10" w:history="1">
        <w:r w:rsidRPr="00C636E1">
          <w:rPr>
            <w:rStyle w:val="Hyperlink"/>
            <w:rFonts w:ascii="Calibri" w:hAnsi="Calibri" w:cs="Calibri"/>
            <w:lang w:val="de-DE"/>
          </w:rPr>
          <w:t>www.heckentag.at/infomaterial</w:t>
        </w:r>
      </w:hyperlink>
      <w:r>
        <w:rPr>
          <w:rFonts w:ascii="Calibri" w:hAnsi="Calibri" w:cs="Calibri"/>
          <w:lang w:val="de-DE"/>
        </w:rPr>
        <w:t xml:space="preserve"> </w:t>
      </w:r>
      <w:r w:rsidR="002E45C3">
        <w:rPr>
          <w:rFonts w:ascii="Calibri" w:hAnsi="Calibri" w:cs="Calibri"/>
          <w:lang w:val="de-DE"/>
        </w:rPr>
        <w:br/>
      </w:r>
    </w:p>
    <w:p w14:paraId="57CD1FF4" w14:textId="77777777" w:rsidR="00152F1F" w:rsidRDefault="00152F1F" w:rsidP="00205CF0">
      <w:pPr>
        <w:rPr>
          <w:rFonts w:ascii="Calibri" w:hAnsi="Calibri" w:cs="Calibri"/>
          <w:lang w:val="de-DE"/>
        </w:rPr>
      </w:pPr>
    </w:p>
    <w:p w14:paraId="63902248" w14:textId="77777777" w:rsidR="00E01BB1" w:rsidRPr="00E01BB1" w:rsidRDefault="00E01BB1" w:rsidP="00E01BB1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18"/>
          <w:szCs w:val="18"/>
          <w:u w:val="single"/>
          <w:lang w:val="de-DE" w:eastAsia="de-DE"/>
          <w14:ligatures w14:val="none"/>
        </w:rPr>
      </w:pPr>
      <w:r w:rsidRPr="00E01BB1">
        <w:rPr>
          <w:rFonts w:ascii="Calibri" w:eastAsia="Times New Roman" w:hAnsi="Calibri" w:cs="Calibri"/>
          <w:b/>
          <w:bCs/>
          <w:kern w:val="0"/>
          <w:sz w:val="18"/>
          <w:szCs w:val="18"/>
          <w:u w:val="single"/>
          <w:lang w:val="de-DE" w:eastAsia="de-DE"/>
          <w14:ligatures w14:val="none"/>
        </w:rPr>
        <w:t>Rückfragehinweis:</w:t>
      </w:r>
    </w:p>
    <w:p w14:paraId="6B6A8CD6" w14:textId="3288AFAB" w:rsidR="00E01BB1" w:rsidRPr="00E01BB1" w:rsidRDefault="00E01BB1" w:rsidP="00E01BB1">
      <w:pPr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</w:pPr>
      <w:r w:rsidRPr="00E01BB1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>Haben Sie Fragen zur aktuellen Presseinformation? Benötigen Sie weiteres Bildmaterial? Wenden Sie sich gerne an:</w:t>
      </w:r>
    </w:p>
    <w:p w14:paraId="1D59C2D7" w14:textId="77777777" w:rsidR="00E01BB1" w:rsidRPr="002367D9" w:rsidRDefault="00E01BB1" w:rsidP="00E01BB1">
      <w:pPr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</w:pPr>
      <w:r w:rsidRPr="00E01BB1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>Mag. Alexander Kohl</w:t>
      </w:r>
    </w:p>
    <w:p w14:paraId="5AD330C9" w14:textId="53237F65" w:rsidR="008B6EB4" w:rsidRPr="00E01BB1" w:rsidRDefault="008B6EB4" w:rsidP="00E01BB1">
      <w:pPr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de-DE"/>
          <w14:ligatures w14:val="none"/>
        </w:rPr>
      </w:pPr>
      <w:proofErr w:type="spellStart"/>
      <w:r w:rsidRPr="002367D9">
        <w:rPr>
          <w:rFonts w:ascii="Calibri" w:eastAsia="Times New Roman" w:hAnsi="Calibri" w:cs="Calibri"/>
          <w:kern w:val="0"/>
          <w:sz w:val="18"/>
          <w:szCs w:val="18"/>
          <w:lang w:eastAsia="de-DE"/>
          <w14:ligatures w14:val="none"/>
        </w:rPr>
        <w:t>aleXKohl</w:t>
      </w:r>
      <w:proofErr w:type="spellEnd"/>
      <w:r w:rsidRPr="002367D9">
        <w:rPr>
          <w:rFonts w:ascii="Calibri" w:eastAsia="Times New Roman" w:hAnsi="Calibri" w:cs="Calibri"/>
          <w:kern w:val="0"/>
          <w:sz w:val="18"/>
          <w:szCs w:val="18"/>
          <w:lang w:eastAsia="de-DE"/>
          <w14:ligatures w14:val="none"/>
        </w:rPr>
        <w:t xml:space="preserve"> Kommunikationsagentur KG</w:t>
      </w:r>
    </w:p>
    <w:p w14:paraId="179462E3" w14:textId="38146939" w:rsidR="00E01BB1" w:rsidRPr="001F1D7C" w:rsidRDefault="00E01BB1" w:rsidP="00E01BB1">
      <w:pPr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val="en-GB" w:eastAsia="de-DE"/>
          <w14:ligatures w14:val="none"/>
        </w:rPr>
      </w:pPr>
      <w:r w:rsidRPr="001F1D7C">
        <w:rPr>
          <w:rFonts w:ascii="Calibri" w:eastAsia="Times New Roman" w:hAnsi="Calibri" w:cs="Calibri"/>
          <w:kern w:val="0"/>
          <w:sz w:val="18"/>
          <w:szCs w:val="18"/>
          <w:lang w:val="en-GB" w:eastAsia="de-DE"/>
          <w14:ligatures w14:val="none"/>
        </w:rPr>
        <w:t xml:space="preserve">Mail: </w:t>
      </w:r>
      <w:hyperlink r:id="rId11" w:history="1">
        <w:r w:rsidR="00E44F42" w:rsidRPr="001F1D7C">
          <w:rPr>
            <w:rStyle w:val="Hyperlink"/>
            <w:rFonts w:ascii="Calibri" w:eastAsia="Times New Roman" w:hAnsi="Calibri" w:cs="Calibri"/>
            <w:color w:val="68A0B0" w:themeColor="hyperlink" w:themeTint="BF"/>
            <w:kern w:val="0"/>
            <w:sz w:val="18"/>
            <w:szCs w:val="18"/>
            <w:lang w:val="en-GB" w:eastAsia="de-DE"/>
            <w14:ligatures w14:val="none"/>
          </w:rPr>
          <w:t>alex@kohl.agency</w:t>
        </w:r>
      </w:hyperlink>
      <w:r w:rsidR="00E44F42" w:rsidRPr="001F1D7C">
        <w:rPr>
          <w:rFonts w:ascii="Calibri" w:eastAsia="Times New Roman" w:hAnsi="Calibri" w:cs="Calibri"/>
          <w:color w:val="215E99" w:themeColor="text2" w:themeTint="BF"/>
          <w:kern w:val="0"/>
          <w:sz w:val="18"/>
          <w:szCs w:val="18"/>
          <w:u w:val="single"/>
          <w:lang w:val="en-GB" w:eastAsia="de-DE"/>
          <w14:ligatures w14:val="none"/>
        </w:rPr>
        <w:t xml:space="preserve"> </w:t>
      </w:r>
    </w:p>
    <w:p w14:paraId="32A25B75" w14:textId="77777777" w:rsidR="00E01BB1" w:rsidRPr="00152F1F" w:rsidRDefault="00E01BB1" w:rsidP="00E01BB1">
      <w:pPr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val="en-GB" w:eastAsia="de-DE"/>
          <w14:ligatures w14:val="none"/>
        </w:rPr>
      </w:pPr>
      <w:r w:rsidRPr="00152F1F">
        <w:rPr>
          <w:rFonts w:ascii="Calibri" w:eastAsia="Times New Roman" w:hAnsi="Calibri" w:cs="Calibri"/>
          <w:kern w:val="0"/>
          <w:sz w:val="18"/>
          <w:szCs w:val="18"/>
          <w:lang w:val="en-GB" w:eastAsia="de-DE"/>
          <w14:ligatures w14:val="none"/>
        </w:rPr>
        <w:t>Tel: +43 (0) 650 6600121</w:t>
      </w:r>
    </w:p>
    <w:p w14:paraId="199B6BCD" w14:textId="77777777" w:rsidR="00E01BB1" w:rsidRPr="00152F1F" w:rsidRDefault="00E01BB1" w:rsidP="00E01BB1">
      <w:pPr>
        <w:spacing w:after="0" w:line="240" w:lineRule="auto"/>
        <w:rPr>
          <w:rFonts w:ascii="Calibri" w:eastAsia="Times New Roman" w:hAnsi="Calibri" w:cs="Calibri"/>
          <w:i/>
          <w:iCs/>
          <w:kern w:val="0"/>
          <w:sz w:val="18"/>
          <w:szCs w:val="18"/>
          <w:lang w:val="de-DE" w:eastAsia="de-DE"/>
          <w14:ligatures w14:val="none"/>
        </w:rPr>
      </w:pPr>
      <w:r w:rsidRPr="00152F1F">
        <w:rPr>
          <w:rFonts w:ascii="Calibri" w:eastAsia="Times New Roman" w:hAnsi="Calibri" w:cs="Calibri"/>
          <w:i/>
          <w:iCs/>
          <w:kern w:val="0"/>
          <w:sz w:val="18"/>
          <w:szCs w:val="18"/>
          <w:lang w:val="de-DE" w:eastAsia="de-DE"/>
          <w14:ligatures w14:val="none"/>
        </w:rPr>
        <w:t>oder:</w:t>
      </w:r>
    </w:p>
    <w:p w14:paraId="62F1036B" w14:textId="77777777" w:rsidR="0004046E" w:rsidRPr="00E5612C" w:rsidRDefault="0004046E" w:rsidP="0004046E">
      <w:pPr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de-DE"/>
          <w14:ligatures w14:val="none"/>
        </w:rPr>
      </w:pPr>
      <w:r w:rsidRPr="00E5612C">
        <w:rPr>
          <w:rFonts w:ascii="Calibri" w:eastAsia="Times New Roman" w:hAnsi="Calibri" w:cs="Calibri"/>
          <w:kern w:val="0"/>
          <w:sz w:val="18"/>
          <w:szCs w:val="18"/>
          <w:lang w:eastAsia="de-DE"/>
          <w14:ligatures w14:val="none"/>
        </w:rPr>
        <w:t>Mag. Margret Dabernig</w:t>
      </w:r>
    </w:p>
    <w:p w14:paraId="531D150F" w14:textId="77777777" w:rsidR="0004046E" w:rsidRPr="00E5612C" w:rsidRDefault="0004046E" w:rsidP="0004046E">
      <w:pPr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de-DE"/>
          <w14:ligatures w14:val="none"/>
        </w:rPr>
      </w:pPr>
      <w:r w:rsidRPr="00E5612C">
        <w:rPr>
          <w:rFonts w:ascii="Calibri" w:eastAsia="Times New Roman" w:hAnsi="Calibri" w:cs="Calibri"/>
          <w:kern w:val="0"/>
          <w:sz w:val="18"/>
          <w:szCs w:val="18"/>
          <w:lang w:eastAsia="de-DE"/>
          <w14:ligatures w14:val="none"/>
        </w:rPr>
        <w:t>Arge NATURSCHUTZ</w:t>
      </w:r>
    </w:p>
    <w:p w14:paraId="1DBDBD96" w14:textId="77777777" w:rsidR="0004046E" w:rsidRPr="00C2392B" w:rsidRDefault="0004046E" w:rsidP="0004046E">
      <w:pPr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val="en-US" w:eastAsia="de-DE"/>
          <w14:ligatures w14:val="none"/>
        </w:rPr>
      </w:pPr>
      <w:r w:rsidRPr="00C2392B">
        <w:rPr>
          <w:rFonts w:ascii="Calibri" w:eastAsia="Times New Roman" w:hAnsi="Calibri" w:cs="Calibri"/>
          <w:kern w:val="0"/>
          <w:sz w:val="18"/>
          <w:szCs w:val="18"/>
          <w:lang w:val="en-US" w:eastAsia="de-DE"/>
          <w14:ligatures w14:val="none"/>
        </w:rPr>
        <w:t xml:space="preserve">Mail: </w:t>
      </w:r>
      <w:hyperlink r:id="rId12" w:history="1">
        <w:r w:rsidRPr="00C2392B">
          <w:rPr>
            <w:rStyle w:val="Hyperlink"/>
            <w:rFonts w:ascii="Calibri" w:eastAsia="Times New Roman" w:hAnsi="Calibri" w:cs="Calibri"/>
            <w:kern w:val="0"/>
            <w:sz w:val="18"/>
            <w:szCs w:val="18"/>
            <w:lang w:val="en-US" w:eastAsia="de-DE"/>
            <w14:ligatures w14:val="none"/>
          </w:rPr>
          <w:t>m.dabernig@arge-naturschutz.at</w:t>
        </w:r>
      </w:hyperlink>
      <w:r w:rsidRPr="00C2392B">
        <w:rPr>
          <w:rFonts w:ascii="Calibri" w:eastAsia="Times New Roman" w:hAnsi="Calibri" w:cs="Calibri"/>
          <w:kern w:val="0"/>
          <w:sz w:val="18"/>
          <w:szCs w:val="18"/>
          <w:lang w:val="en-US" w:eastAsia="de-DE"/>
          <w14:ligatures w14:val="none"/>
        </w:rPr>
        <w:t xml:space="preserve"> </w:t>
      </w:r>
    </w:p>
    <w:p w14:paraId="131EF4DE" w14:textId="77777777" w:rsidR="0004046E" w:rsidRPr="00E5612C" w:rsidRDefault="0004046E" w:rsidP="0004046E">
      <w:pPr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de-DE"/>
          <w14:ligatures w14:val="none"/>
        </w:rPr>
      </w:pPr>
      <w:r w:rsidRPr="00E5612C">
        <w:rPr>
          <w:rFonts w:ascii="Calibri" w:eastAsia="Times New Roman" w:hAnsi="Calibri" w:cs="Calibri"/>
          <w:kern w:val="0"/>
          <w:sz w:val="18"/>
          <w:szCs w:val="18"/>
          <w:lang w:eastAsia="de-DE"/>
          <w14:ligatures w14:val="none"/>
        </w:rPr>
        <w:t xml:space="preserve">Tel.: +43 </w:t>
      </w:r>
      <w:r w:rsidRPr="0004046E">
        <w:rPr>
          <w:rFonts w:ascii="Calibri" w:eastAsia="Times New Roman" w:hAnsi="Calibri" w:cs="Calibri"/>
          <w:kern w:val="0"/>
          <w:sz w:val="18"/>
          <w:szCs w:val="18"/>
          <w:lang w:eastAsia="de-DE"/>
          <w14:ligatures w14:val="none"/>
        </w:rPr>
        <w:t xml:space="preserve">(0) </w:t>
      </w:r>
      <w:r w:rsidRPr="00E5612C">
        <w:rPr>
          <w:rFonts w:ascii="Calibri" w:eastAsia="Times New Roman" w:hAnsi="Calibri" w:cs="Calibri"/>
          <w:kern w:val="0"/>
          <w:sz w:val="18"/>
          <w:szCs w:val="18"/>
          <w:lang w:eastAsia="de-DE"/>
          <w14:ligatures w14:val="none"/>
        </w:rPr>
        <w:t>463 329666-11</w:t>
      </w:r>
    </w:p>
    <w:p w14:paraId="25A4A62B" w14:textId="77777777" w:rsidR="0004046E" w:rsidRPr="00E5612C" w:rsidRDefault="0004046E" w:rsidP="0004046E">
      <w:pPr>
        <w:spacing w:after="0" w:line="240" w:lineRule="auto"/>
        <w:rPr>
          <w:rFonts w:ascii="Calibri" w:hAnsi="Calibri" w:cs="Calibri"/>
          <w:sz w:val="18"/>
          <w:szCs w:val="18"/>
        </w:rPr>
      </w:pPr>
      <w:hyperlink r:id="rId13" w:history="1">
        <w:r w:rsidRPr="00E5612C">
          <w:rPr>
            <w:rStyle w:val="Hyperlink"/>
            <w:rFonts w:ascii="Calibri" w:hAnsi="Calibri" w:cs="Calibri"/>
            <w:sz w:val="18"/>
            <w:szCs w:val="18"/>
          </w:rPr>
          <w:t>www.arge-naturschutz.at</w:t>
        </w:r>
      </w:hyperlink>
      <w:r>
        <w:rPr>
          <w:rFonts w:ascii="Calibri" w:hAnsi="Calibri" w:cs="Calibri"/>
          <w:sz w:val="18"/>
          <w:szCs w:val="18"/>
        </w:rPr>
        <w:t xml:space="preserve"> </w:t>
      </w:r>
    </w:p>
    <w:p w14:paraId="388777F8" w14:textId="77777777" w:rsidR="0004046E" w:rsidRPr="00E5612C" w:rsidRDefault="0004046E" w:rsidP="0004046E">
      <w:pPr>
        <w:spacing w:after="0" w:line="240" w:lineRule="auto"/>
        <w:rPr>
          <w:rFonts w:ascii="Calibri" w:hAnsi="Calibri" w:cs="Calibri"/>
          <w:sz w:val="18"/>
          <w:szCs w:val="18"/>
        </w:rPr>
      </w:pPr>
      <w:hyperlink r:id="rId14" w:history="1">
        <w:r w:rsidRPr="00E5612C">
          <w:rPr>
            <w:rStyle w:val="Hyperlink"/>
            <w:rFonts w:ascii="Calibri" w:hAnsi="Calibri" w:cs="Calibri"/>
            <w:sz w:val="18"/>
            <w:szCs w:val="18"/>
          </w:rPr>
          <w:t>www.heckentag.at</w:t>
        </w:r>
      </w:hyperlink>
      <w:r w:rsidRPr="00E5612C">
        <w:rPr>
          <w:rFonts w:ascii="Calibri" w:hAnsi="Calibri" w:cs="Calibri"/>
          <w:sz w:val="18"/>
          <w:szCs w:val="18"/>
        </w:rPr>
        <w:t xml:space="preserve"> </w:t>
      </w:r>
    </w:p>
    <w:p w14:paraId="40122F59" w14:textId="77777777" w:rsidR="0004046E" w:rsidRPr="00E5612C" w:rsidRDefault="0004046E" w:rsidP="0004046E">
      <w:pPr>
        <w:spacing w:after="0" w:line="240" w:lineRule="auto"/>
        <w:rPr>
          <w:rFonts w:ascii="Calibri" w:hAnsi="Calibri" w:cs="Calibri"/>
          <w:sz w:val="18"/>
          <w:szCs w:val="18"/>
          <w:lang w:val="en-GB"/>
        </w:rPr>
      </w:pPr>
      <w:hyperlink r:id="rId15" w:history="1">
        <w:r w:rsidRPr="00E5612C">
          <w:rPr>
            <w:rStyle w:val="Hyperlink"/>
            <w:rFonts w:ascii="Calibri" w:hAnsi="Calibri" w:cs="Calibri"/>
            <w:sz w:val="18"/>
            <w:szCs w:val="18"/>
            <w:lang w:val="en-GB"/>
          </w:rPr>
          <w:t>www.regionale-gehoelze.at</w:t>
        </w:r>
      </w:hyperlink>
      <w:r>
        <w:rPr>
          <w:rFonts w:ascii="Calibri" w:hAnsi="Calibri" w:cs="Calibri"/>
          <w:sz w:val="18"/>
          <w:szCs w:val="18"/>
          <w:lang w:val="en-GB"/>
        </w:rPr>
        <w:t xml:space="preserve"> </w:t>
      </w:r>
    </w:p>
    <w:p w14:paraId="770128A9" w14:textId="77777777" w:rsidR="00152F1F" w:rsidRPr="00152F1F" w:rsidRDefault="00152F1F" w:rsidP="0004046E">
      <w:pPr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val="en-GB" w:eastAsia="de-DE"/>
          <w14:ligatures w14:val="none"/>
        </w:rPr>
      </w:pPr>
    </w:p>
    <w:sectPr w:rsidR="00152F1F" w:rsidRPr="00152F1F" w:rsidSect="00113584">
      <w:headerReference w:type="default" r:id="rId16"/>
      <w:footerReference w:type="even" r:id="rId17"/>
      <w:pgSz w:w="11906" w:h="16838"/>
      <w:pgMar w:top="269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B40DD" w14:textId="77777777" w:rsidR="00BC0464" w:rsidRDefault="00BC0464" w:rsidP="002C61B4">
      <w:pPr>
        <w:spacing w:after="0" w:line="240" w:lineRule="auto"/>
      </w:pPr>
      <w:r>
        <w:separator/>
      </w:r>
    </w:p>
  </w:endnote>
  <w:endnote w:type="continuationSeparator" w:id="0">
    <w:p w14:paraId="6B786F9B" w14:textId="77777777" w:rsidR="00BC0464" w:rsidRDefault="00BC0464" w:rsidP="002C6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6A9A9" w14:textId="4F6C9B22" w:rsidR="00A66502" w:rsidRDefault="00A66502">
    <w:pPr>
      <w:pStyle w:val="Fu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4883D39" wp14:editId="32D5F315">
          <wp:simplePos x="0" y="0"/>
          <wp:positionH relativeFrom="margin">
            <wp:posOffset>394335</wp:posOffset>
          </wp:positionH>
          <wp:positionV relativeFrom="paragraph">
            <wp:posOffset>-790575</wp:posOffset>
          </wp:positionV>
          <wp:extent cx="4968000" cy="1011600"/>
          <wp:effectExtent l="19050" t="19050" r="23495" b="17145"/>
          <wp:wrapTight wrapText="bothSides">
            <wp:wrapPolygon edited="0">
              <wp:start x="-83" y="-407"/>
              <wp:lineTo x="-83" y="21559"/>
              <wp:lineTo x="21619" y="21559"/>
              <wp:lineTo x="21619" y="-407"/>
              <wp:lineTo x="-83" y="-407"/>
            </wp:wrapPolygon>
          </wp:wrapTight>
          <wp:docPr id="338630645" name="Grafik 2" descr="Ein Bild, das Text, Screenshot, Schrift, Reihe enthält.&#10;&#10;KI-generierte Inhalte können fehlerhaft sein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630645" name="Grafik 2" descr="Ein Bild, das Text, Screenshot, Schrift, Reihe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8000" cy="1011600"/>
                  </a:xfrm>
                  <a:prstGeom prst="rect">
                    <a:avLst/>
                  </a:prstGeom>
                  <a:noFill/>
                  <a:ln w="12700">
                    <a:solidFill>
                      <a:schemeClr val="tx1"/>
                    </a:solidFill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51E32" w14:textId="77777777" w:rsidR="00BC0464" w:rsidRDefault="00BC0464" w:rsidP="002C61B4">
      <w:pPr>
        <w:spacing w:after="0" w:line="240" w:lineRule="auto"/>
      </w:pPr>
      <w:r>
        <w:separator/>
      </w:r>
    </w:p>
  </w:footnote>
  <w:footnote w:type="continuationSeparator" w:id="0">
    <w:p w14:paraId="36C9B808" w14:textId="77777777" w:rsidR="00BC0464" w:rsidRDefault="00BC0464" w:rsidP="002C6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651CB" w14:textId="5B32DD7D" w:rsidR="002C61B4" w:rsidRPr="003329EE" w:rsidRDefault="00786F4F" w:rsidP="003329EE">
    <w:pPr>
      <w:pStyle w:val="Kopfzeile"/>
    </w:pPr>
    <w:r>
      <w:rPr>
        <w:rFonts w:ascii="Calibri" w:eastAsia="Times New Roman" w:hAnsi="Calibri" w:cs="Calibri"/>
        <w:noProof/>
        <w:color w:val="69AE44"/>
        <w:kern w:val="0"/>
        <w:sz w:val="52"/>
        <w:szCs w:val="52"/>
        <w:lang w:eastAsia="de-DE"/>
      </w:rPr>
      <w:drawing>
        <wp:anchor distT="0" distB="0" distL="114300" distR="114300" simplePos="0" relativeHeight="251662336" behindDoc="1" locked="0" layoutInCell="1" allowOverlap="1" wp14:anchorId="750E1483" wp14:editId="0997F9E5">
          <wp:simplePos x="0" y="0"/>
          <wp:positionH relativeFrom="column">
            <wp:posOffset>5195570</wp:posOffset>
          </wp:positionH>
          <wp:positionV relativeFrom="paragraph">
            <wp:posOffset>-64453</wp:posOffset>
          </wp:positionV>
          <wp:extent cx="714375" cy="678180"/>
          <wp:effectExtent l="0" t="0" r="9525" b="7620"/>
          <wp:wrapTight wrapText="bothSides">
            <wp:wrapPolygon edited="0">
              <wp:start x="0" y="0"/>
              <wp:lineTo x="0" y="21236"/>
              <wp:lineTo x="21312" y="21236"/>
              <wp:lineTo x="21312" y="0"/>
              <wp:lineTo x="0" y="0"/>
            </wp:wrapPolygon>
          </wp:wrapTight>
          <wp:docPr id="159685605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color w:val="1DA630"/>
        <w:sz w:val="44"/>
        <w:szCs w:val="44"/>
      </w:rPr>
      <w:t>PR</w:t>
    </w:r>
    <w:r w:rsidRPr="0060538E">
      <w:rPr>
        <w:rFonts w:ascii="Calibri" w:hAnsi="Calibri" w:cs="Calibri"/>
        <w:color w:val="1DA630"/>
        <w:sz w:val="44"/>
        <w:szCs w:val="44"/>
      </w:rPr>
      <w:t>ESSEINFORMATION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3C"/>
    <w:rsid w:val="000044A0"/>
    <w:rsid w:val="00007C16"/>
    <w:rsid w:val="000234C0"/>
    <w:rsid w:val="0004046E"/>
    <w:rsid w:val="000523B1"/>
    <w:rsid w:val="00063848"/>
    <w:rsid w:val="00086F94"/>
    <w:rsid w:val="000D4FB5"/>
    <w:rsid w:val="000E701E"/>
    <w:rsid w:val="000F0245"/>
    <w:rsid w:val="00113584"/>
    <w:rsid w:val="00152691"/>
    <w:rsid w:val="00152F1F"/>
    <w:rsid w:val="00161B7C"/>
    <w:rsid w:val="00183EB8"/>
    <w:rsid w:val="001960CB"/>
    <w:rsid w:val="001A41BA"/>
    <w:rsid w:val="001D3CF2"/>
    <w:rsid w:val="001D6B3C"/>
    <w:rsid w:val="001E224A"/>
    <w:rsid w:val="001F1D7C"/>
    <w:rsid w:val="001F4539"/>
    <w:rsid w:val="00205CF0"/>
    <w:rsid w:val="002367D9"/>
    <w:rsid w:val="00242E89"/>
    <w:rsid w:val="00272BEE"/>
    <w:rsid w:val="002A091D"/>
    <w:rsid w:val="002C61B4"/>
    <w:rsid w:val="002E45C3"/>
    <w:rsid w:val="003329EE"/>
    <w:rsid w:val="00374C07"/>
    <w:rsid w:val="003818E5"/>
    <w:rsid w:val="0039547C"/>
    <w:rsid w:val="003B54F9"/>
    <w:rsid w:val="00404066"/>
    <w:rsid w:val="00433BB8"/>
    <w:rsid w:val="00487287"/>
    <w:rsid w:val="00495317"/>
    <w:rsid w:val="00496C34"/>
    <w:rsid w:val="004A6844"/>
    <w:rsid w:val="004B0BE6"/>
    <w:rsid w:val="004B22DC"/>
    <w:rsid w:val="004E5ABE"/>
    <w:rsid w:val="0050705A"/>
    <w:rsid w:val="00520A48"/>
    <w:rsid w:val="00530079"/>
    <w:rsid w:val="005550CE"/>
    <w:rsid w:val="005567F7"/>
    <w:rsid w:val="005632A2"/>
    <w:rsid w:val="005B38EB"/>
    <w:rsid w:val="005D0D36"/>
    <w:rsid w:val="005D671C"/>
    <w:rsid w:val="005F4B12"/>
    <w:rsid w:val="0060032D"/>
    <w:rsid w:val="00601E0D"/>
    <w:rsid w:val="00647F39"/>
    <w:rsid w:val="00687F83"/>
    <w:rsid w:val="006B4188"/>
    <w:rsid w:val="006C7F85"/>
    <w:rsid w:val="006F3193"/>
    <w:rsid w:val="007129A0"/>
    <w:rsid w:val="00786F4F"/>
    <w:rsid w:val="00791D9D"/>
    <w:rsid w:val="007E5C86"/>
    <w:rsid w:val="00830378"/>
    <w:rsid w:val="00847E71"/>
    <w:rsid w:val="0089560F"/>
    <w:rsid w:val="008A79C7"/>
    <w:rsid w:val="008B6EB4"/>
    <w:rsid w:val="008D2AAE"/>
    <w:rsid w:val="008E18C8"/>
    <w:rsid w:val="008E2064"/>
    <w:rsid w:val="008E37CB"/>
    <w:rsid w:val="009051A6"/>
    <w:rsid w:val="009235BB"/>
    <w:rsid w:val="0092550B"/>
    <w:rsid w:val="00990E0D"/>
    <w:rsid w:val="009B724A"/>
    <w:rsid w:val="009C0589"/>
    <w:rsid w:val="009F0EE2"/>
    <w:rsid w:val="00A32A11"/>
    <w:rsid w:val="00A66502"/>
    <w:rsid w:val="00A74ED4"/>
    <w:rsid w:val="00A866CF"/>
    <w:rsid w:val="00A86E97"/>
    <w:rsid w:val="00A93F87"/>
    <w:rsid w:val="00AD6215"/>
    <w:rsid w:val="00B23AD9"/>
    <w:rsid w:val="00B56B60"/>
    <w:rsid w:val="00B77EAF"/>
    <w:rsid w:val="00B8730F"/>
    <w:rsid w:val="00BB5C44"/>
    <w:rsid w:val="00BC0464"/>
    <w:rsid w:val="00BC1E40"/>
    <w:rsid w:val="00BC24C4"/>
    <w:rsid w:val="00BE6A49"/>
    <w:rsid w:val="00BF3577"/>
    <w:rsid w:val="00BF45C3"/>
    <w:rsid w:val="00C05015"/>
    <w:rsid w:val="00C2392B"/>
    <w:rsid w:val="00C258DD"/>
    <w:rsid w:val="00C260AC"/>
    <w:rsid w:val="00C32F12"/>
    <w:rsid w:val="00C50EA1"/>
    <w:rsid w:val="00C51351"/>
    <w:rsid w:val="00C70D66"/>
    <w:rsid w:val="00C83D25"/>
    <w:rsid w:val="00CB53C6"/>
    <w:rsid w:val="00CC06C1"/>
    <w:rsid w:val="00CF7B7A"/>
    <w:rsid w:val="00D12B9E"/>
    <w:rsid w:val="00D26B3E"/>
    <w:rsid w:val="00D34D57"/>
    <w:rsid w:val="00D56706"/>
    <w:rsid w:val="00D7208B"/>
    <w:rsid w:val="00D81F94"/>
    <w:rsid w:val="00D9574A"/>
    <w:rsid w:val="00DB6242"/>
    <w:rsid w:val="00DE3413"/>
    <w:rsid w:val="00DE5E2B"/>
    <w:rsid w:val="00E01BB1"/>
    <w:rsid w:val="00E04AE5"/>
    <w:rsid w:val="00E30767"/>
    <w:rsid w:val="00E44F42"/>
    <w:rsid w:val="00E674F1"/>
    <w:rsid w:val="00E85732"/>
    <w:rsid w:val="00E86EFF"/>
    <w:rsid w:val="00EE6A43"/>
    <w:rsid w:val="00F02C78"/>
    <w:rsid w:val="00F07373"/>
    <w:rsid w:val="00F51D43"/>
    <w:rsid w:val="00F554E3"/>
    <w:rsid w:val="00F64BCD"/>
    <w:rsid w:val="00F81639"/>
    <w:rsid w:val="00F961F7"/>
    <w:rsid w:val="00FA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15A9D"/>
  <w15:chartTrackingRefBased/>
  <w15:docId w15:val="{4EEAC7D5-0FF2-4D76-BDC5-3947E77D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D6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D6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D6B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D6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6B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6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6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6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6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6B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D6B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D6B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D6B3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6B3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6B3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6B3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6B3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6B3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D6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D6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D6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D6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D6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D6B3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D6B3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D6B3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D6B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D6B3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D6B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E85732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85732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AD6215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D62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D62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D621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62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6215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C6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61B4"/>
  </w:style>
  <w:style w:type="paragraph" w:styleId="Fuzeile">
    <w:name w:val="footer"/>
    <w:basedOn w:val="Standard"/>
    <w:link w:val="FuzeileZchn"/>
    <w:uiPriority w:val="99"/>
    <w:unhideWhenUsed/>
    <w:rsid w:val="002C6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6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4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ale-gehoelze.at" TargetMode="External"/><Relationship Id="rId13" Type="http://schemas.openxmlformats.org/officeDocument/2006/relationships/hyperlink" Target="http://www.arge-naturschutz.at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eckentag.at" TargetMode="External"/><Relationship Id="rId12" Type="http://schemas.openxmlformats.org/officeDocument/2006/relationships/hyperlink" Target="mailto:m.dabernig@arge-naturschutz.at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office@heckentag.at" TargetMode="External"/><Relationship Id="rId11" Type="http://schemas.openxmlformats.org/officeDocument/2006/relationships/hyperlink" Target="mailto:alex@kohl.agency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regionale-gehoelze.at" TargetMode="External"/><Relationship Id="rId10" Type="http://schemas.openxmlformats.org/officeDocument/2006/relationships/hyperlink" Target="http://www.heckentag.at/infomateria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arge-naturschutz.at" TargetMode="External"/><Relationship Id="rId14" Type="http://schemas.openxmlformats.org/officeDocument/2006/relationships/hyperlink" Target="http://www.heckentag.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4320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Kohl</dc:creator>
  <cp:keywords/>
  <dc:description/>
  <cp:lastModifiedBy>Alexander Kohl</cp:lastModifiedBy>
  <cp:revision>4</cp:revision>
  <dcterms:created xsi:type="dcterms:W3CDTF">2025-06-05T13:03:00Z</dcterms:created>
  <dcterms:modified xsi:type="dcterms:W3CDTF">2025-06-05T17:16:00Z</dcterms:modified>
</cp:coreProperties>
</file>